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24E1BCFC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proofErr w:type="spellStart"/>
      <w:r w:rsidR="00B0101E">
        <w:rPr>
          <w:rFonts w:ascii="Times New Roman" w:hAnsi="Times New Roman" w:cs="Times New Roman"/>
          <w:b/>
          <w:sz w:val="28"/>
          <w:szCs w:val="28"/>
        </w:rPr>
        <w:t>Нововладимировск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022EC2F9" w14:textId="164CC369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F82DA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3B4756" w14:textId="45CF5993" w:rsidR="005C4D9F" w:rsidRDefault="005C4D9F" w:rsidP="005C4D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муниципального образования Тбилисский район на проект решения 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F82D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Бюджетного кодекса Российской Федерации, Положения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Тбилисского района, утвержденного решением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08F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20.12.2019 г</w:t>
      </w:r>
      <w:r w:rsidR="009108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№ 15 «Об утверждении Положения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Тбилисского района» (далее – Положение о бюджетном процессе) и данными представленными в контрольно-счетную палату муниципального образования Тбилисский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поселением Тбилисского района.</w:t>
      </w:r>
    </w:p>
    <w:p w14:paraId="3CD693AC" w14:textId="17D33E09" w:rsidR="000A556A" w:rsidRDefault="000A556A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proofErr w:type="spellStart"/>
      <w:r w:rsidR="005C4D9F"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F82D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2B029750" w14:textId="730EDFA4" w:rsidR="005C4D9F" w:rsidRDefault="005C4D9F" w:rsidP="005C4D9F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F82D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DF563C6" w14:textId="1E603082" w:rsidR="003B6FE0" w:rsidRDefault="003B6FE0" w:rsidP="003B6F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proofErr w:type="spellStart"/>
      <w:r w:rsidR="005C4D9F"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 w:rsidR="005C4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4B1073E3" w14:textId="3557CACF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Тбилисского района от 20.12.202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1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Тбилисского района на 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утверждены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           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513AA946" w14:textId="543E7A1F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23 694,1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527CCC27" w14:textId="00AAE8AB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23 694,1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18B0D953" w14:textId="473B3FDA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дефицит бюджета в сумме 0,0 тыс. рублей.</w:t>
      </w:r>
    </w:p>
    <w:p w14:paraId="538E00DF" w14:textId="2266DBA4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Уточненные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редакции решения Совета от 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        № 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«О внесении изменений в решение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Тбилисского района от 20.12.202</w:t>
      </w:r>
      <w:r w:rsidR="00F82DA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1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Тбилисского района на 202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год»:</w:t>
      </w:r>
    </w:p>
    <w:p w14:paraId="09C43BF0" w14:textId="57B5B3F8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доходов в сумме 32 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070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483C2042" w14:textId="0E764E5C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расходов в сумме 3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3 686,2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45AE550D" w14:textId="4A5BD416" w:rsidR="005C4D9F" w:rsidRDefault="005C4D9F" w:rsidP="005C4D9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в сумме </w:t>
      </w:r>
      <w:r w:rsidR="00DA4049">
        <w:rPr>
          <w:rFonts w:ascii="Times New Roman" w:eastAsia="Times New Roman" w:hAnsi="Times New Roman" w:cs="Times New Roman"/>
          <w:sz w:val="28"/>
          <w:szCs w:val="28"/>
        </w:rPr>
        <w:t>1 615,4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3030F606" w14:textId="32CED0F3" w:rsidR="003A5FDF" w:rsidRDefault="003A5FDF" w:rsidP="003A5FD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 бюджет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2025 год исполнен: общий объем доходов составил в сумме 32 229,9 тыс. рублей;</w:t>
      </w:r>
    </w:p>
    <w:p w14:paraId="615B1DF1" w14:textId="5D2FA4B3" w:rsidR="003A5FDF" w:rsidRDefault="003A5FDF" w:rsidP="003A5FD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расходов составил в сумме 31 758,8 тыс. рублей;</w:t>
      </w:r>
    </w:p>
    <w:p w14:paraId="7F98979D" w14:textId="44C8C2E6" w:rsidR="003A5FDF" w:rsidRDefault="003A5FDF" w:rsidP="003A5FD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профицит бюджета в сумме 504,1 тыс. рублей.</w:t>
      </w:r>
    </w:p>
    <w:p w14:paraId="1BFD65E9" w14:textId="77777777" w:rsidR="003A5FDF" w:rsidRDefault="003A5FDF" w:rsidP="003A5FD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8F3F7" w14:textId="2A34F0EF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481FF848" w14:textId="77777777" w:rsidR="00DA4049" w:rsidRDefault="00DA4049" w:rsidP="00DA40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1. Проект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 Тбилисского района «Об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2025 год» соответствует </w:t>
      </w:r>
      <w:hyperlink r:id="rId8" w:history="1">
        <w:r w:rsidRPr="00DA4049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положениям</w:t>
        </w:r>
      </w:hyperlink>
      <w:r w:rsidRPr="00DA4049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юджетного кодекса Российской Федерации, Положению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поселении, иным нормативным правовым актам.</w:t>
      </w:r>
    </w:p>
    <w:p w14:paraId="0D84D075" w14:textId="77777777" w:rsidR="00DA4049" w:rsidRDefault="00DA4049" w:rsidP="00DA4049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Достоверность показателей отчёта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об исполнении бюджета за 2025 год подтверждается документами и материалами, представленными одновременно с ним.</w:t>
      </w:r>
    </w:p>
    <w:p w14:paraId="3B3DBF78" w14:textId="6962A9E8" w:rsidR="00DA4049" w:rsidRPr="00DA4049" w:rsidRDefault="00DA4049" w:rsidP="00DA4049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 w:bidi="fa-IR"/>
        </w:rPr>
      </w:pPr>
      <w:r w:rsidRPr="00DA4049">
        <w:t xml:space="preserve">               </w:t>
      </w:r>
      <w:hyperlink r:id="rId9" w:history="1">
        <w:r w:rsidRPr="00DA4049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3. Выводы основыва</w:t>
        </w:r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ю</w:t>
        </w:r>
        <w:r w:rsidRPr="00DA4049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тся на результатах камеральной проверки представленных в контрольно-счётную палату документов, результатах мониторинга использования средств Дорожного фонда </w:t>
        </w:r>
        <w:proofErr w:type="spellStart"/>
        <w:r w:rsidRPr="00DA40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Нововладимировского</w:t>
        </w:r>
        <w:proofErr w:type="spellEnd"/>
        <w:r w:rsidRPr="00DA4049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сельского поселения, проводимого в рамках контроля по исполнению бюджета сельского поселения, результатах внешней проверки годовой бюджетной отчётности администрации </w:t>
        </w:r>
        <w:proofErr w:type="spellStart"/>
        <w:r w:rsidRPr="00DA40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Нововладимировского</w:t>
        </w:r>
        <w:proofErr w:type="spellEnd"/>
        <w:r w:rsidRPr="00DA4049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сельского поселения -  главного администратора  средств местного бюджета, итогах социально-экономического развития сельского поселения за отчётный период.</w:t>
        </w:r>
      </w:hyperlink>
    </w:p>
    <w:p w14:paraId="4AE72374" w14:textId="77777777" w:rsidR="00DA4049" w:rsidRDefault="00DA4049" w:rsidP="00DA4049">
      <w:pPr>
        <w:pStyle w:val="a6"/>
        <w:spacing w:after="0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 w:rsidRPr="00DA4049">
        <w:rPr>
          <w:rFonts w:ascii="Times New Roman" w:hAnsi="Times New Roman" w:cs="Times New Roman"/>
          <w:bCs/>
          <w:sz w:val="28"/>
          <w:szCs w:val="28"/>
        </w:rPr>
        <w:t xml:space="preserve">   4.  Установлено нарушение статьи 34 Бюджетного Кодекса РФ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части неэффективного расходования бюджетных средств на сумму 6,6 тыс. рублей. </w:t>
      </w:r>
    </w:p>
    <w:p w14:paraId="2047F036" w14:textId="77777777" w:rsidR="00DA4049" w:rsidRDefault="00DA4049" w:rsidP="00DA4049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5.  Контрольно-счетная палата считает необходимым предложить обеспечить выполнение требований статьи 34 Бюджетного кодекса Российской Федерации по эффективному расходованию средств бюджета.</w:t>
      </w:r>
    </w:p>
    <w:p w14:paraId="02D6FDA5" w14:textId="77777777" w:rsidR="00DA4049" w:rsidRDefault="00DA4049" w:rsidP="00DA4049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6.     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Установлено не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выполнение сельским поселением требований пункта 2 Порядка формирования и использования бюджетных ассигнований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дорожного фонда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Тбилисского района, утвержденного решением Совета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Тбилисского района от 27.09.2013 г. № 352 (в редакции решения Совета от 27.06.2014 г. № 418) в части необеспеченности остатка дорожного фонда по состоянию на 01.01.2026 г. в сумме </w:t>
      </w:r>
      <w:r>
        <w:rPr>
          <w:rFonts w:ascii="Times New Roman" w:hAnsi="Times New Roman" w:cs="Times New Roman"/>
          <w:bCs/>
          <w:iCs/>
          <w:sz w:val="28"/>
          <w:szCs w:val="28"/>
        </w:rPr>
        <w:t>3 116,5 тыс. рублей.</w:t>
      </w:r>
      <w:proofErr w:type="gramEnd"/>
    </w:p>
    <w:p w14:paraId="0CCD54FF" w14:textId="77777777" w:rsidR="00DA4049" w:rsidRDefault="00DA4049" w:rsidP="00DA40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0574BDC" w14:textId="77777777" w:rsidR="005C4D9F" w:rsidRDefault="005C4D9F" w:rsidP="005C4D9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p w14:paraId="17A260B2" w14:textId="3C427B01" w:rsidR="00365709" w:rsidRDefault="005C4D9F" w:rsidP="0036570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5C4D9F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Нововладимировского</w:t>
      </w:r>
      <w:proofErr w:type="spellEnd"/>
      <w:r w:rsidRPr="005C4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поселения:</w:t>
      </w:r>
    </w:p>
    <w:p w14:paraId="1271C564" w14:textId="4B77445A" w:rsidR="00DA4049" w:rsidRDefault="00DA4049" w:rsidP="00DA4049">
      <w:pPr>
        <w:pStyle w:val="a6"/>
        <w:tabs>
          <w:tab w:val="left" w:pos="900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Не допускать неэффективного расходования бюджетных сре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в 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иде пеней, штрафов.</w:t>
      </w:r>
    </w:p>
    <w:p w14:paraId="31AE5A21" w14:textId="77777777" w:rsidR="00DA4049" w:rsidRDefault="00DA4049" w:rsidP="00DA4049">
      <w:pPr>
        <w:pStyle w:val="a6"/>
        <w:tabs>
          <w:tab w:val="left" w:pos="900"/>
        </w:tabs>
        <w:spacing w:after="0"/>
        <w:ind w:left="9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недопущения нарушения требований пункта 5 статьи 179.4 </w:t>
      </w:r>
    </w:p>
    <w:p w14:paraId="08C484CD" w14:textId="4020B987" w:rsidR="00DA4049" w:rsidRDefault="00DA4049" w:rsidP="00DA4049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Бюджетного кодекса Российской Федерации и пункта 8 Порядка формирования и использования бюджетных ассигнований дорожного фонда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Тбилисского района,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утвержденного решением Совета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Тбилисского района от 27.09.2013 г. № 352 (в редакции решения Совета от 27.06.2014 г. № 418)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использовать средства дорожного фонда строго по целевому назначению. Поступившие в течени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2026 г. сверх утвержденных в бюджете налоговые и неналоговые доходы, направлять на восстановление остатка использованных не по целевому назначению средств дорожного фонда за период 2014 - 2024 годы в сумме 3 116,5 тыс. рублей.</w:t>
      </w:r>
    </w:p>
    <w:p w14:paraId="762753A8" w14:textId="77777777" w:rsidR="00DA4049" w:rsidRDefault="00DA4049" w:rsidP="00DA4049">
      <w:pPr>
        <w:tabs>
          <w:tab w:val="left" w:pos="900"/>
        </w:tabs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Информацию о восстановлении и использовании средств дорожного фонда в 2026 году представить в контрольно-счетную палату до 10.07.2026 и 10.12.2026 года.</w:t>
      </w:r>
    </w:p>
    <w:p w14:paraId="1108C7C4" w14:textId="77777777" w:rsidR="00DA4049" w:rsidRDefault="00DA4049" w:rsidP="005C4D9F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AD08B0C" w14:textId="18E46DB7" w:rsidR="005C4D9F" w:rsidRDefault="005C4D9F" w:rsidP="005C4D9F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C4D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16EC1908" w14:textId="24F7C3A5" w:rsidR="00DA4049" w:rsidRDefault="00DA4049" w:rsidP="00DA404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Установить </w:t>
      </w:r>
      <w:proofErr w:type="gramStart"/>
      <w:r>
        <w:rPr>
          <w:rFonts w:ascii="Times New Roman" w:eastAsia="Times New Roman" w:hAnsi="Times New Roman" w:cs="Times New Roman"/>
          <w:sz w:val="28"/>
          <w:szCs w:val="1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17"/>
        </w:rPr>
        <w:t xml:space="preserve"> расходами средств дорожного фонда строго в соответствии с требованиями пункта 2 Порядка формирования и использования бюджетных ассигнований дорожного фонда </w:t>
      </w:r>
      <w:proofErr w:type="spellStart"/>
      <w:r>
        <w:rPr>
          <w:rFonts w:ascii="Times New Roman" w:eastAsia="Times New Roman" w:hAnsi="Times New Roman" w:cs="Times New Roman"/>
          <w:sz w:val="28"/>
          <w:szCs w:val="17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17"/>
        </w:rPr>
        <w:t xml:space="preserve"> сельского поселения Тбилисского района, утвержденного решением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17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17"/>
        </w:rPr>
        <w:t xml:space="preserve"> сельского поселения Тбилисского района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 27.09.2013 г. № 352 (в ред. решения Совета от 27.06.2014 г. № 418).</w:t>
      </w:r>
    </w:p>
    <w:p w14:paraId="7A8912C2" w14:textId="77777777" w:rsidR="00DA4049" w:rsidRDefault="00DA4049" w:rsidP="00DA404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Отчет об исполнении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Нововладимировского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Тбилисского района за 2025 год, может быть рекомендован к принятию решения о его утверждении.</w:t>
      </w:r>
    </w:p>
    <w:sectPr w:rsidR="00DA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CF2B5" w14:textId="77777777" w:rsidR="008055E1" w:rsidRDefault="008055E1" w:rsidP="00AE6B08">
      <w:pPr>
        <w:spacing w:after="0" w:line="240" w:lineRule="auto"/>
      </w:pPr>
      <w:r>
        <w:separator/>
      </w:r>
    </w:p>
  </w:endnote>
  <w:endnote w:type="continuationSeparator" w:id="0">
    <w:p w14:paraId="27A5D90F" w14:textId="77777777" w:rsidR="008055E1" w:rsidRDefault="008055E1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67874" w14:textId="77777777" w:rsidR="008055E1" w:rsidRDefault="008055E1" w:rsidP="00AE6B08">
      <w:pPr>
        <w:spacing w:after="0" w:line="240" w:lineRule="auto"/>
      </w:pPr>
      <w:r>
        <w:separator/>
      </w:r>
    </w:p>
  </w:footnote>
  <w:footnote w:type="continuationSeparator" w:id="0">
    <w:p w14:paraId="5FC37017" w14:textId="77777777" w:rsidR="008055E1" w:rsidRDefault="008055E1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08"/>
    <w:rsid w:val="00083E84"/>
    <w:rsid w:val="000A556A"/>
    <w:rsid w:val="000E6567"/>
    <w:rsid w:val="001B55D9"/>
    <w:rsid w:val="00282DDB"/>
    <w:rsid w:val="00295D54"/>
    <w:rsid w:val="00352739"/>
    <w:rsid w:val="00365709"/>
    <w:rsid w:val="003A5FDF"/>
    <w:rsid w:val="003B6FE0"/>
    <w:rsid w:val="004A710F"/>
    <w:rsid w:val="005C4D9F"/>
    <w:rsid w:val="0066043B"/>
    <w:rsid w:val="006B0826"/>
    <w:rsid w:val="006D786E"/>
    <w:rsid w:val="007C2364"/>
    <w:rsid w:val="007F3F53"/>
    <w:rsid w:val="008055E1"/>
    <w:rsid w:val="009108F2"/>
    <w:rsid w:val="009A1CAC"/>
    <w:rsid w:val="00AE6B08"/>
    <w:rsid w:val="00AE6E19"/>
    <w:rsid w:val="00B0101E"/>
    <w:rsid w:val="00B345DD"/>
    <w:rsid w:val="00D46038"/>
    <w:rsid w:val="00DA4049"/>
    <w:rsid w:val="00E755D3"/>
    <w:rsid w:val="00EF51AB"/>
    <w:rsid w:val="00F8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DA40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DA4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9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7857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2026-01-16T07:28:00Z</cp:lastPrinted>
  <dcterms:created xsi:type="dcterms:W3CDTF">2026-07-21T07:18:00Z</dcterms:created>
  <dcterms:modified xsi:type="dcterms:W3CDTF">2026-08-11T13:14:00Z</dcterms:modified>
</cp:coreProperties>
</file>